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5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529"/>
      </w:tblGrid>
      <w:tr w:rsidR="00CE0D68" w14:paraId="2B3351DB" w14:textId="77777777" w:rsidTr="00116D68">
        <w:tc>
          <w:tcPr>
            <w:tcW w:w="4986" w:type="dxa"/>
          </w:tcPr>
          <w:p w14:paraId="6133D5D8" w14:textId="67145FE9" w:rsidR="00CE0D68" w:rsidRPr="00663B22" w:rsidRDefault="00631B8A" w:rsidP="003830AB">
            <w:pPr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bookmarkStart w:id="0" w:name="OLE_LINK1"/>
            <w:bookmarkStart w:id="1" w:name="OLE_LINK2"/>
            <w:r w:rsidRPr="00663B22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BỆNH VIỆN NHI TRUNG </w:t>
            </w:r>
            <w:r w:rsidRPr="00663B22">
              <w:rPr>
                <w:rFonts w:ascii="Times New Roman" w:hAnsi="Times New Roman" w:hint="eastAsia"/>
                <w:sz w:val="26"/>
                <w:szCs w:val="26"/>
                <w:lang w:val="es-ES_tradnl"/>
              </w:rPr>
              <w:t>ƯƠ</w:t>
            </w:r>
            <w:r w:rsidRPr="00663B22">
              <w:rPr>
                <w:rFonts w:ascii="Times New Roman" w:hAnsi="Times New Roman"/>
                <w:sz w:val="26"/>
                <w:szCs w:val="26"/>
                <w:lang w:val="es-ES_tradnl"/>
              </w:rPr>
              <w:t>NG</w:t>
            </w:r>
          </w:p>
          <w:p w14:paraId="1C9FA932" w14:textId="77777777" w:rsidR="00B377C9" w:rsidRPr="00663B22" w:rsidRDefault="00CE0D68" w:rsidP="00FC4B18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HỘI ĐỒNG ĐẠO ĐỨC T</w:t>
            </w:r>
            <w:r w:rsidR="00A5455B"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 xml:space="preserve">RONG </w:t>
            </w:r>
          </w:p>
          <w:p w14:paraId="342AA1F4" w14:textId="138AF655" w:rsidR="00CE0D68" w:rsidRPr="00663B22" w:rsidRDefault="00A5455B" w:rsidP="00FC4B18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NGHIÊN CỨU Y SINH HỌC</w:t>
            </w:r>
            <w:r w:rsidR="0086052E"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 xml:space="preserve"> </w:t>
            </w:r>
          </w:p>
          <w:p w14:paraId="6293EFB8" w14:textId="77777777" w:rsidR="00CE0D68" w:rsidRPr="00A945EE" w:rsidRDefault="006B2941" w:rsidP="00FC4B18">
            <w:pPr>
              <w:tabs>
                <w:tab w:val="left" w:pos="4962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74A7A" wp14:editId="02B0FE9E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24765</wp:posOffset>
                      </wp:positionV>
                      <wp:extent cx="1352550" cy="1"/>
                      <wp:effectExtent l="0" t="0" r="1905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2E9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2pt;margin-top:1.95pt;width:10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529" w:type="dxa"/>
          </w:tcPr>
          <w:p w14:paraId="60605D21" w14:textId="77777777" w:rsidR="00CE0D68" w:rsidRPr="00A945EE" w:rsidRDefault="00CE0D68" w:rsidP="00FC4B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CỘNG HÒA XÃ HỘI CHỦ NGHĨA VIỆT NAM</w:t>
            </w:r>
          </w:p>
          <w:p w14:paraId="6BE19B6B" w14:textId="77777777" w:rsidR="00CE0D68" w:rsidRPr="00663B22" w:rsidRDefault="00CE0D68" w:rsidP="00FC4B1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663B22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Độc lập – Tự do – Hạnh phúc</w:t>
            </w:r>
          </w:p>
          <w:p w14:paraId="49144F4E" w14:textId="28405FE1" w:rsidR="00CE0D68" w:rsidRPr="00A945EE" w:rsidRDefault="00663B22" w:rsidP="00FC4B18">
            <w:pPr>
              <w:tabs>
                <w:tab w:val="left" w:pos="4962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B0032" wp14:editId="0728094B">
                      <wp:simplePos x="0" y="0"/>
                      <wp:positionH relativeFrom="column">
                        <wp:posOffset>679407</wp:posOffset>
                      </wp:positionH>
                      <wp:positionV relativeFrom="paragraph">
                        <wp:posOffset>63005</wp:posOffset>
                      </wp:positionV>
                      <wp:extent cx="2052944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9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FEEF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4.95pt" to="215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SfmQEAAIgDAAAOAAAAZHJzL2Uyb0RvYy54bWysU02P0zAQvSPxHyzfadJqQ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6AD81553" w14:textId="77777777" w:rsidR="00116D68" w:rsidRPr="00C4666D" w:rsidRDefault="00116D68" w:rsidP="00F0782E">
      <w:pPr>
        <w:autoSpaceDE w:val="0"/>
        <w:autoSpaceDN w:val="0"/>
        <w:adjustRightInd w:val="0"/>
        <w:spacing w:before="120" w:line="360" w:lineRule="auto"/>
        <w:jc w:val="center"/>
        <w:rPr>
          <w:rFonts w:ascii="Times New Roman" w:eastAsia="Myriad Pro" w:hAnsi="Times New Roman"/>
          <w:b/>
          <w:bCs/>
          <w:color w:val="221E1F"/>
          <w:sz w:val="8"/>
        </w:rPr>
      </w:pPr>
    </w:p>
    <w:p w14:paraId="4DDB765D" w14:textId="043EBDFD" w:rsidR="004176B3" w:rsidRPr="00663B22" w:rsidRDefault="00CE0D68" w:rsidP="00767C92">
      <w:pPr>
        <w:autoSpaceDE w:val="0"/>
        <w:autoSpaceDN w:val="0"/>
        <w:adjustRightInd w:val="0"/>
        <w:jc w:val="center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PHIẾU </w:t>
      </w:r>
      <w:r w:rsidR="00FC006A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NHẬN XÉT</w:t>
      </w:r>
      <w:r w:rsidR="0064088E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BÁO CÁO</w:t>
      </w: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</w:t>
      </w:r>
      <w:r w:rsidR="00767C92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KẾT QUẢ</w:t>
      </w: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NGHIÊN CỨU</w:t>
      </w:r>
      <w:r w:rsidR="0089243B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</w:t>
      </w:r>
    </w:p>
    <w:p w14:paraId="71F3A418" w14:textId="399A9C25" w:rsidR="0089243B" w:rsidRPr="00663B22" w:rsidRDefault="0064088E" w:rsidP="00767C92">
      <w:pPr>
        <w:autoSpaceDE w:val="0"/>
        <w:autoSpaceDN w:val="0"/>
        <w:adjustRightInd w:val="0"/>
        <w:jc w:val="center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(dành cho</w:t>
      </w:r>
      <w:r w:rsidR="0089243B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</w:t>
      </w:r>
      <w:r w:rsidR="003B0C4A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Tổ th</w:t>
      </w:r>
      <w:r w:rsidR="003B0C4A" w:rsidRPr="00663B22">
        <w:rPr>
          <w:rFonts w:ascii="Times New Roman" w:eastAsia="Myriad Pro" w:hAnsi="Times New Roman" w:hint="eastAsia"/>
          <w:b/>
          <w:bCs/>
          <w:color w:val="221E1F"/>
          <w:sz w:val="26"/>
          <w:szCs w:val="26"/>
        </w:rPr>
        <w:t>ư</w:t>
      </w:r>
      <w:r w:rsidR="003B0C4A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 ký</w:t>
      </w: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)</w:t>
      </w:r>
    </w:p>
    <w:p w14:paraId="3DDA756B" w14:textId="77777777" w:rsidR="00767C92" w:rsidRDefault="00767C92" w:rsidP="00767C92">
      <w:pPr>
        <w:autoSpaceDE w:val="0"/>
        <w:autoSpaceDN w:val="0"/>
        <w:adjustRightInd w:val="0"/>
        <w:jc w:val="center"/>
        <w:rPr>
          <w:rFonts w:ascii="Times New Roman" w:eastAsia="Myriad Pro" w:hAnsi="Times New Roman"/>
          <w:b/>
          <w:bCs/>
          <w:color w:val="221E1F"/>
          <w:sz w:val="30"/>
          <w:szCs w:val="30"/>
        </w:rPr>
      </w:pPr>
    </w:p>
    <w:p w14:paraId="61E2713F" w14:textId="44FBBD13" w:rsidR="00767C92" w:rsidRPr="00663B22" w:rsidRDefault="00767C92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Mã nghiên cứu:</w:t>
      </w:r>
    </w:p>
    <w:p w14:paraId="4C22F211" w14:textId="64F93788" w:rsidR="00767C92" w:rsidRPr="00663B22" w:rsidRDefault="00767C92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Tên nghiên cứu:</w:t>
      </w:r>
    </w:p>
    <w:p w14:paraId="5496D1D8" w14:textId="1181C70C" w:rsidR="00CE10E3" w:rsidRPr="00663B22" w:rsidRDefault="00CE10E3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Thời gian nghiên cứu:</w:t>
      </w:r>
    </w:p>
    <w:p w14:paraId="6D75E49E" w14:textId="0E337503" w:rsidR="00CE10E3" w:rsidRPr="00663B22" w:rsidRDefault="00CE10E3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Nhà tài trợ:</w:t>
      </w:r>
    </w:p>
    <w:p w14:paraId="2AC5ED88" w14:textId="25F94037" w:rsidR="00CE10E3" w:rsidRPr="00663B22" w:rsidRDefault="00CE10E3" w:rsidP="00CE10E3">
      <w:pPr>
        <w:autoSpaceDE w:val="0"/>
        <w:autoSpaceDN w:val="0"/>
        <w:adjustRightInd w:val="0"/>
        <w:spacing w:line="360" w:lineRule="auto"/>
        <w:rPr>
          <w:rFonts w:ascii="Times New Roman" w:eastAsia="Myriad Pro" w:hAnsi="Times New Roman"/>
          <w:b/>
          <w:bCs/>
          <w:color w:val="221E1F"/>
          <w:sz w:val="26"/>
          <w:szCs w:val="26"/>
        </w:rPr>
      </w:pPr>
      <w:r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>N</w:t>
      </w:r>
      <w:r w:rsidR="00767C92" w:rsidRPr="00663B22">
        <w:rPr>
          <w:rFonts w:ascii="Times New Roman" w:eastAsia="Myriad Pro" w:hAnsi="Times New Roman"/>
          <w:b/>
          <w:bCs/>
          <w:color w:val="221E1F"/>
          <w:sz w:val="26"/>
          <w:szCs w:val="26"/>
        </w:rPr>
        <w:t xml:space="preserve">ghiên cứu viên chính: </w:t>
      </w:r>
    </w:p>
    <w:p w14:paraId="676D1EBB" w14:textId="64A0ECDC" w:rsidR="00635E5B" w:rsidRPr="00FC006A" w:rsidRDefault="00C43E4F" w:rsidP="00B00C90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i/>
          <w:caps/>
          <w:color w:val="221E1F"/>
          <w:sz w:val="26"/>
          <w:szCs w:val="26"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A</w:t>
      </w:r>
      <w:r w:rsidR="00CE0D68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. Khía cạnh đạo đức trong nghiên cứ</w:t>
      </w:r>
      <w:r w:rsid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u</w:t>
      </w:r>
      <w:r w:rsidR="00CE0D68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992"/>
        <w:gridCol w:w="992"/>
        <w:gridCol w:w="993"/>
      </w:tblGrid>
      <w:tr w:rsidR="006838EE" w:rsidRPr="00FC4B18" w14:paraId="35C273D4" w14:textId="71284A40" w:rsidTr="00663B22">
        <w:trPr>
          <w:tblHeader/>
        </w:trPr>
        <w:tc>
          <w:tcPr>
            <w:tcW w:w="6941" w:type="dxa"/>
          </w:tcPr>
          <w:p w14:paraId="6040CDCA" w14:textId="77777777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Tiêu chí</w:t>
            </w:r>
          </w:p>
        </w:tc>
        <w:tc>
          <w:tcPr>
            <w:tcW w:w="992" w:type="dxa"/>
          </w:tcPr>
          <w:p w14:paraId="3123A0C4" w14:textId="3526043A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C43E4F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Đúng</w:t>
            </w:r>
          </w:p>
        </w:tc>
        <w:tc>
          <w:tcPr>
            <w:tcW w:w="992" w:type="dxa"/>
          </w:tcPr>
          <w:p w14:paraId="3EDB45A3" w14:textId="7A2D61E3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Sai</w:t>
            </w:r>
          </w:p>
        </w:tc>
        <w:tc>
          <w:tcPr>
            <w:tcW w:w="993" w:type="dxa"/>
          </w:tcPr>
          <w:p w14:paraId="56396823" w14:textId="77777777" w:rsidR="006838EE" w:rsidRDefault="006838EE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Kh</w:t>
            </w:r>
            <w:r w:rsidRPr="006838EE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ô</w:t>
            </w: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ng</w:t>
            </w:r>
          </w:p>
          <w:p w14:paraId="31B56AEB" w14:textId="735CE07A" w:rsidR="006838EE" w:rsidRDefault="006838EE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6838EE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p d</w:t>
            </w:r>
            <w:r w:rsidRPr="006838EE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ụng</w:t>
            </w:r>
          </w:p>
        </w:tc>
      </w:tr>
      <w:tr w:rsidR="006838EE" w:rsidRPr="00FC4B18" w14:paraId="32EEA881" w14:textId="17D381FB" w:rsidTr="00663B22">
        <w:tc>
          <w:tcPr>
            <w:tcW w:w="6941" w:type="dxa"/>
          </w:tcPr>
          <w:p w14:paraId="4CE410FA" w14:textId="0286E898" w:rsidR="006838EE" w:rsidRPr="00FC4B18" w:rsidRDefault="006838EE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Số lượng mẫu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thu th</w:t>
            </w:r>
            <w:r w:rsidRPr="00B543E5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ập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690B1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đủ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</w:t>
            </w:r>
            <w:r w:rsidRPr="00690B1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m</w:t>
            </w:r>
            <w:r w:rsidRPr="00690B1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ẫu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</w:t>
            </w:r>
            <w:r w:rsidRPr="00690B1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ối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thi</w:t>
            </w:r>
            <w:r w:rsidRPr="00690B1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ể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u ho</w:t>
            </w:r>
            <w:r w:rsidRPr="00690B1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ặc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/v</w:t>
            </w:r>
            <w:r w:rsidRPr="00690B1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à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kh</w:t>
            </w:r>
            <w:r w:rsidRPr="00B543E5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ô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 v</w:t>
            </w:r>
            <w:r w:rsidRPr="00B543E5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Pr="00B543E5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ợt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qu</w:t>
            </w:r>
            <w:r w:rsidRPr="00B543E5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k</w:t>
            </w:r>
            <w:r w:rsidRPr="00B543E5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ho</w:t>
            </w:r>
            <w:r w:rsidRPr="00B543E5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ạch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theo </w:t>
            </w:r>
            <w:r w:rsidRPr="00B543E5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đề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</w:t>
            </w:r>
            <w:r w:rsidRPr="00B543E5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</w:t>
            </w:r>
          </w:p>
        </w:tc>
        <w:tc>
          <w:tcPr>
            <w:tcW w:w="992" w:type="dxa"/>
            <w:vAlign w:val="center"/>
          </w:tcPr>
          <w:p w14:paraId="646C1B56" w14:textId="77777777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2261AE40" w14:textId="77777777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282E2E09" w14:textId="77777777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61972B10" w14:textId="0EA8DD6C" w:rsidTr="00663B22">
        <w:tc>
          <w:tcPr>
            <w:tcW w:w="6941" w:type="dxa"/>
          </w:tcPr>
          <w:p w14:paraId="08C33C7A" w14:textId="5B227D10" w:rsidR="006838EE" w:rsidRPr="00FC4B18" w:rsidRDefault="006838EE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X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ử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tr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í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bi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ố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, bi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ố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b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ất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l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ợi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theo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quy tr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ìn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h</w:t>
            </w:r>
          </w:p>
        </w:tc>
        <w:tc>
          <w:tcPr>
            <w:tcW w:w="992" w:type="dxa"/>
            <w:vAlign w:val="center"/>
          </w:tcPr>
          <w:p w14:paraId="44F3BF1B" w14:textId="77777777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55F73DC8" w14:textId="77777777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7F433D04" w14:textId="77777777" w:rsidR="006838EE" w:rsidRPr="00FC4B18" w:rsidRDefault="006838E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0D2BC04B" w14:textId="5188B8EA" w:rsidTr="00663B22">
        <w:tc>
          <w:tcPr>
            <w:tcW w:w="6941" w:type="dxa"/>
          </w:tcPr>
          <w:p w14:paraId="10376679" w14:textId="5E6805A4" w:rsidR="006838EE" w:rsidRDefault="006838EE" w:rsidP="0052602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B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o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o bi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ố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, bi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ố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b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ất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l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ợi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theo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ời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gian v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à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quy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định</w:t>
            </w:r>
          </w:p>
        </w:tc>
        <w:tc>
          <w:tcPr>
            <w:tcW w:w="992" w:type="dxa"/>
            <w:vAlign w:val="center"/>
          </w:tcPr>
          <w:p w14:paraId="3862DBDE" w14:textId="01E567D5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4399980F" w14:textId="58CD0535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052AC998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16E9AEFE" w14:textId="558484DD" w:rsidTr="00663B22">
        <w:tc>
          <w:tcPr>
            <w:tcW w:w="6941" w:type="dxa"/>
          </w:tcPr>
          <w:p w14:paraId="6EA76BF9" w14:textId="4D56FA7A" w:rsidR="006838EE" w:rsidRPr="00FB155D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2" w:name="_Hlk480967815"/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Có thực hiện theo</w:t>
            </w: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dõi, giám sát đối tượng tham gia nghiên cứu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theo </w:t>
            </w:r>
            <w:r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đề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</w:t>
            </w:r>
            <w:r w:rsidRPr="004C74A0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</w:t>
            </w:r>
            <w:r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</w:t>
            </w:r>
            <w:r w:rsidRPr="004C74A0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ợc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ph</w:t>
            </w:r>
            <w:r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duy</w:t>
            </w:r>
            <w:r w:rsidRPr="004C74A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ệt</w:t>
            </w:r>
          </w:p>
        </w:tc>
        <w:tc>
          <w:tcPr>
            <w:tcW w:w="992" w:type="dxa"/>
            <w:vAlign w:val="center"/>
          </w:tcPr>
          <w:p w14:paraId="27E62D30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44605C7C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57E9F869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38EC103A" w14:textId="45EBC416" w:rsidTr="00663B22">
        <w:tc>
          <w:tcPr>
            <w:tcW w:w="6941" w:type="dxa"/>
          </w:tcPr>
          <w:p w14:paraId="1DEB13E7" w14:textId="4926A970" w:rsidR="006838EE" w:rsidRPr="00FB155D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Đã thực hiện b</w:t>
            </w:r>
            <w:r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ảo vệ quyền tự quyết của đối tượng 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tham gia nghi</w:t>
            </w:r>
            <w:r w:rsidRPr="004C74A0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n c</w:t>
            </w:r>
            <w:r w:rsidRPr="004C74A0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ứu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</w:t>
            </w:r>
            <w:r w:rsidRPr="00EF4E4C">
              <w:rPr>
                <w:rFonts w:ascii="Times New Roman" w:eastAsia="Myriad Pro" w:hAnsi="Times New Roman"/>
                <w:i/>
                <w:iCs/>
                <w:color w:val="221E1F"/>
                <w:spacing w:val="-8"/>
                <w:sz w:val="24"/>
                <w:szCs w:val="24"/>
              </w:rPr>
              <w:t xml:space="preserve">(gọi điện thoại cho gia đình bệnh nhân để kiểm tra, tối thiểu </w:t>
            </w:r>
            <w:r w:rsidR="00841893">
              <w:rPr>
                <w:rFonts w:ascii="Times New Roman" w:eastAsia="Myriad Pro" w:hAnsi="Times New Roman"/>
                <w:i/>
                <w:iCs/>
                <w:color w:val="221E1F"/>
                <w:spacing w:val="-8"/>
                <w:sz w:val="24"/>
                <w:szCs w:val="24"/>
              </w:rPr>
              <w:t>5 tr</w:t>
            </w:r>
            <w:r w:rsidR="00841893" w:rsidRPr="00841893">
              <w:rPr>
                <w:rFonts w:ascii="Times New Roman" w:eastAsia="Myriad Pro" w:hAnsi="Times New Roman" w:hint="eastAsia"/>
                <w:i/>
                <w:iCs/>
                <w:color w:val="221E1F"/>
                <w:spacing w:val="-8"/>
                <w:sz w:val="24"/>
                <w:szCs w:val="24"/>
              </w:rPr>
              <w:t>ư</w:t>
            </w:r>
            <w:r w:rsidR="00841893" w:rsidRPr="00841893">
              <w:rPr>
                <w:rFonts w:ascii="Times New Roman" w:eastAsia="Myriad Pro" w:hAnsi="Times New Roman"/>
                <w:i/>
                <w:iCs/>
                <w:color w:val="221E1F"/>
                <w:spacing w:val="-8"/>
                <w:sz w:val="24"/>
                <w:szCs w:val="24"/>
              </w:rPr>
              <w:t>ờng</w:t>
            </w:r>
            <w:r w:rsidR="00841893">
              <w:rPr>
                <w:rFonts w:ascii="Times New Roman" w:eastAsia="Myriad Pro" w:hAnsi="Times New Roman"/>
                <w:i/>
                <w:iCs/>
                <w:color w:val="221E1F"/>
                <w:spacing w:val="-8"/>
                <w:sz w:val="24"/>
                <w:szCs w:val="24"/>
              </w:rPr>
              <w:t xml:space="preserve"> h</w:t>
            </w:r>
            <w:r w:rsidR="00841893" w:rsidRPr="00841893">
              <w:rPr>
                <w:rFonts w:ascii="Times New Roman" w:eastAsia="Myriad Pro" w:hAnsi="Times New Roman"/>
                <w:i/>
                <w:iCs/>
                <w:color w:val="221E1F"/>
                <w:spacing w:val="-8"/>
                <w:sz w:val="24"/>
                <w:szCs w:val="24"/>
              </w:rPr>
              <w:t>ợp</w:t>
            </w:r>
            <w:r w:rsidRPr="00EF4E4C">
              <w:rPr>
                <w:rFonts w:ascii="Times New Roman" w:eastAsia="Myriad Pro" w:hAnsi="Times New Roman"/>
                <w:i/>
                <w:iCs/>
                <w:color w:val="221E1F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E673F49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39F3C077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00CE6812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1EE85E7E" w14:textId="097B397C" w:rsidTr="00663B22">
        <w:tc>
          <w:tcPr>
            <w:tcW w:w="6941" w:type="dxa"/>
          </w:tcPr>
          <w:p w14:paraId="281551BB" w14:textId="2DDB680D" w:rsidR="006838EE" w:rsidRPr="00FB155D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bookmarkStart w:id="3" w:name="_Hlk482550262"/>
            <w:bookmarkEnd w:id="2"/>
            <w:r w:rsidRPr="00B453E1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ã thực hiện th</w:t>
            </w:r>
            <w:r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ực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hi</w:t>
            </w:r>
            <w:r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ện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</w:t>
            </w:r>
            <w:r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vi</w:t>
            </w:r>
            <w:r w:rsidRPr="006B584F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ệc</w:t>
            </w:r>
            <w:r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 xml:space="preserve"> c</w:t>
            </w:r>
            <w:r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ung cấp chăm sóc y tế khi tham gia, rút lui và sau nghiên cứu</w:t>
            </w:r>
          </w:p>
        </w:tc>
        <w:tc>
          <w:tcPr>
            <w:tcW w:w="992" w:type="dxa"/>
            <w:vAlign w:val="center"/>
          </w:tcPr>
          <w:p w14:paraId="54ED47FA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2DEF21E1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5758ED57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40AC6E88" w14:textId="0995F6CB" w:rsidTr="00663B22">
        <w:tc>
          <w:tcPr>
            <w:tcW w:w="6941" w:type="dxa"/>
          </w:tcPr>
          <w:p w14:paraId="0BA142EF" w14:textId="5A34DF1B" w:rsidR="006838EE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Đã thực hiện chi trả b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ảo hiểm và các thỏa thuận bồi th</w:t>
            </w:r>
            <w:r w:rsidRPr="008E5D86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ờ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khi 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ấ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th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ương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/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khuy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 t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ật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/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tử vong theo </w:t>
            </w:r>
            <w:r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đề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</w:t>
            </w:r>
            <w:r w:rsidRPr="006B584F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</w:t>
            </w:r>
            <w:r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</w:t>
            </w:r>
            <w:r w:rsidRPr="006B584F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ợc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ph</w:t>
            </w:r>
            <w:r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duy</w:t>
            </w:r>
            <w:r w:rsidRPr="006B584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ệt</w:t>
            </w:r>
          </w:p>
        </w:tc>
        <w:tc>
          <w:tcPr>
            <w:tcW w:w="992" w:type="dxa"/>
            <w:vAlign w:val="center"/>
          </w:tcPr>
          <w:p w14:paraId="449179A8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1BF4E9AA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59296CD0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bookmarkEnd w:id="3"/>
      <w:tr w:rsidR="006838EE" w:rsidRPr="00FC4B18" w14:paraId="6953C9F9" w14:textId="254041B4" w:rsidTr="00663B22">
        <w:tc>
          <w:tcPr>
            <w:tcW w:w="6941" w:type="dxa"/>
          </w:tcPr>
          <w:p w14:paraId="02573D3B" w14:textId="5BAC43E4" w:rsidR="006838EE" w:rsidRPr="00F92790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sz w:val="24"/>
                <w:szCs w:val="24"/>
              </w:rPr>
              <w:t>100% cha m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ẹ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/ng</w:t>
            </w:r>
            <w:r w:rsidRPr="00495756">
              <w:rPr>
                <w:rFonts w:ascii="Times New Roman" w:eastAsia="Myriad Pro" w:hAnsi="Times New Roman" w:hint="eastAsia"/>
                <w:sz w:val="24"/>
                <w:szCs w:val="24"/>
              </w:rPr>
              <w:t>ư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ờ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i gi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m h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ộ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, 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đố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i t</w:t>
            </w:r>
            <w:r w:rsidRPr="00495756">
              <w:rPr>
                <w:rFonts w:ascii="Times New Roman" w:eastAsia="Myriad Pro" w:hAnsi="Times New Roman" w:hint="eastAsia"/>
                <w:sz w:val="24"/>
                <w:szCs w:val="24"/>
              </w:rPr>
              <w:t>ư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ợng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tham gia nghi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n c</w:t>
            </w:r>
            <w:r w:rsidRPr="00495756">
              <w:rPr>
                <w:rFonts w:ascii="Times New Roman" w:eastAsia="Myriad Pro" w:hAnsi="Times New Roman"/>
                <w:sz w:val="24"/>
                <w:szCs w:val="24"/>
              </w:rPr>
              <w:t>ứu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đ</w:t>
            </w:r>
            <w:r w:rsidRPr="00712BE8">
              <w:rPr>
                <w:rFonts w:ascii="Times New Roman" w:eastAsia="Myriad Pro" w:hAnsi="Times New Roman" w:hint="eastAsia"/>
                <w:sz w:val="24"/>
                <w:szCs w:val="24"/>
              </w:rPr>
              <w:t>ư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ợc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cung c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ấ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p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đầ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y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đủ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th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ô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ng tin v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ề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NC v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à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k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ý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đồng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ý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cho tr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ẻ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tham gia, </w:t>
            </w:r>
            <w:r w:rsidRPr="008E4500">
              <w:rPr>
                <w:rFonts w:ascii="Times New Roman" w:eastAsia="Myriad Pro" w:hAnsi="Times New Roman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theo quy tr</w:t>
            </w:r>
            <w:r w:rsidRPr="008E4500">
              <w:rPr>
                <w:rFonts w:ascii="Times New Roman" w:eastAsia="Myriad Pro" w:hAnsi="Times New Roman"/>
                <w:sz w:val="24"/>
                <w:szCs w:val="24"/>
              </w:rPr>
              <w:t>ình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7D4B1E2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65B926CF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2D255D93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7DB694B4" w14:textId="0D839950" w:rsidTr="00663B22">
        <w:tc>
          <w:tcPr>
            <w:tcW w:w="6941" w:type="dxa"/>
          </w:tcPr>
          <w:p w14:paraId="4E783464" w14:textId="473D24A5" w:rsidR="006838EE" w:rsidRPr="00F92790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sz w:val="24"/>
                <w:szCs w:val="24"/>
              </w:rPr>
              <w:t>Phi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ế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u ICF s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ử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d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ụng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theo </w:t>
            </w:r>
            <w:r w:rsidRPr="0081796B">
              <w:rPr>
                <w:rFonts w:ascii="Times New Roman" w:eastAsia="Myriad Pro" w:hAnsi="Times New Roman"/>
                <w:sz w:val="24"/>
                <w:szCs w:val="24"/>
              </w:rPr>
              <w:t>đề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c</w:t>
            </w:r>
            <w:r w:rsidRPr="0081796B">
              <w:rPr>
                <w:rFonts w:ascii="Times New Roman" w:eastAsia="Myriad Pro" w:hAnsi="Times New Roman" w:hint="eastAsia"/>
                <w:sz w:val="24"/>
                <w:szCs w:val="24"/>
              </w:rPr>
              <w:t>ươ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ng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đã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đ</w:t>
            </w:r>
            <w:r w:rsidRPr="00712BE8">
              <w:rPr>
                <w:rFonts w:ascii="Times New Roman" w:eastAsia="Myriad Pro" w:hAnsi="Times New Roman" w:hint="eastAsia"/>
                <w:sz w:val="24"/>
                <w:szCs w:val="24"/>
              </w:rPr>
              <w:t>ư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ợc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ph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ê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duy</w:t>
            </w:r>
            <w:r w:rsidRPr="00712BE8">
              <w:rPr>
                <w:rFonts w:ascii="Times New Roman" w:eastAsia="Myriad Pro" w:hAnsi="Times New Roman"/>
                <w:sz w:val="24"/>
                <w:szCs w:val="24"/>
              </w:rPr>
              <w:t>ệt</w:t>
            </w:r>
          </w:p>
        </w:tc>
        <w:tc>
          <w:tcPr>
            <w:tcW w:w="992" w:type="dxa"/>
            <w:vAlign w:val="center"/>
          </w:tcPr>
          <w:p w14:paraId="747EBF7C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3D84EC1C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0C9D3B6D" w14:textId="77777777" w:rsidR="006838EE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444D203A" w14:textId="06FD8244" w:rsidTr="00663B22">
        <w:tc>
          <w:tcPr>
            <w:tcW w:w="6941" w:type="dxa"/>
          </w:tcPr>
          <w:p w14:paraId="370AB36B" w14:textId="538C38C3" w:rsidR="006838EE" w:rsidRPr="00FB155D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jc w:val="both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sz w:val="24"/>
                <w:szCs w:val="24"/>
              </w:rPr>
              <w:t>T</w:t>
            </w:r>
            <w:r w:rsidRPr="00F92790">
              <w:rPr>
                <w:rFonts w:ascii="Times New Roman" w:eastAsia="Myriad Pro" w:hAnsi="Times New Roman"/>
                <w:sz w:val="24"/>
                <w:szCs w:val="24"/>
              </w:rPr>
              <w:t>hông tin của người tham gia nghiên cứu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</w:t>
            </w:r>
            <w:r w:rsidRPr="0081796B">
              <w:rPr>
                <w:rFonts w:ascii="Times New Roman" w:eastAsia="Myriad Pro" w:hAnsi="Times New Roman"/>
                <w:sz w:val="24"/>
                <w:szCs w:val="24"/>
              </w:rPr>
              <w:t>đ</w:t>
            </w:r>
            <w:r w:rsidRPr="0081796B">
              <w:rPr>
                <w:rFonts w:ascii="Times New Roman" w:eastAsia="Myriad Pro" w:hAnsi="Times New Roman" w:hint="eastAsia"/>
                <w:sz w:val="24"/>
                <w:szCs w:val="24"/>
              </w:rPr>
              <w:t>ư</w:t>
            </w:r>
            <w:r w:rsidRPr="0081796B">
              <w:rPr>
                <w:rFonts w:ascii="Times New Roman" w:eastAsia="Myriad Pro" w:hAnsi="Times New Roman"/>
                <w:sz w:val="24"/>
                <w:szCs w:val="24"/>
              </w:rPr>
              <w:t>ợc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b</w:t>
            </w:r>
            <w:r w:rsidRPr="0081796B">
              <w:rPr>
                <w:rFonts w:ascii="Times New Roman" w:eastAsia="Myriad Pro" w:hAnsi="Times New Roman"/>
                <w:sz w:val="24"/>
                <w:szCs w:val="24"/>
              </w:rPr>
              <w:t>ả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o m</w:t>
            </w:r>
            <w:r w:rsidRPr="0081796B">
              <w:rPr>
                <w:rFonts w:ascii="Times New Roman" w:eastAsia="Myriad Pro" w:hAnsi="Times New Roman"/>
                <w:sz w:val="24"/>
                <w:szCs w:val="24"/>
              </w:rPr>
              <w:t>ật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 xml:space="preserve"> </w:t>
            </w:r>
            <w:r w:rsidRPr="0081796B">
              <w:rPr>
                <w:rFonts w:ascii="Times New Roman" w:eastAsia="Myriad Pro" w:hAnsi="Times New Roman"/>
                <w:sz w:val="24"/>
                <w:szCs w:val="24"/>
              </w:rPr>
              <w:t>đú</w:t>
            </w:r>
            <w:r>
              <w:rPr>
                <w:rFonts w:ascii="Times New Roman" w:eastAsia="Myriad Pro" w:hAnsi="Times New Roman"/>
                <w:sz w:val="24"/>
                <w:szCs w:val="24"/>
              </w:rPr>
              <w:t>ng theo cam k</w:t>
            </w:r>
            <w:r w:rsidRPr="00D608AA">
              <w:rPr>
                <w:rFonts w:ascii="Times New Roman" w:eastAsia="Myriad Pro" w:hAnsi="Times New Roman"/>
                <w:sz w:val="24"/>
                <w:szCs w:val="24"/>
              </w:rPr>
              <w:t>ết</w:t>
            </w:r>
          </w:p>
        </w:tc>
        <w:tc>
          <w:tcPr>
            <w:tcW w:w="992" w:type="dxa"/>
            <w:vAlign w:val="center"/>
          </w:tcPr>
          <w:p w14:paraId="3091D433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658665E4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467B30FC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6838EE" w:rsidRPr="00FC4B18" w14:paraId="1BBBD598" w14:textId="7F131BEB" w:rsidTr="00663B22">
        <w:tc>
          <w:tcPr>
            <w:tcW w:w="6941" w:type="dxa"/>
          </w:tcPr>
          <w:p w14:paraId="18D13947" w14:textId="02937FDD" w:rsidR="006838EE" w:rsidRPr="00FB155D" w:rsidRDefault="006838EE" w:rsidP="0052602C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jc w:val="both"/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</w:pPr>
            <w:bookmarkStart w:id="4" w:name="_Hlk480981638"/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Quyền tác giả th</w:t>
            </w:r>
            <w:r w:rsidRPr="009B18A5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ực</w:t>
            </w:r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 xml:space="preserve"> hi</w:t>
            </w:r>
            <w:r w:rsidRPr="009B18A5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ện</w:t>
            </w:r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 xml:space="preserve"> </w:t>
            </w:r>
            <w:r w:rsidRPr="009B18A5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đúng</w:t>
            </w:r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 xml:space="preserve"> theo h</w:t>
            </w:r>
            <w:r w:rsidRPr="009B18A5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ợp</w:t>
            </w:r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 xml:space="preserve"> </w:t>
            </w:r>
            <w:r w:rsidRPr="009B18A5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đồng</w:t>
            </w:r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/cam k</w:t>
            </w:r>
            <w:r w:rsidRPr="009B18A5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ết</w:t>
            </w:r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 xml:space="preserve"> ban </w:t>
            </w:r>
            <w:r w:rsidRPr="009B18A5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đầ</w:t>
            </w:r>
            <w:r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u</w:t>
            </w:r>
          </w:p>
        </w:tc>
        <w:tc>
          <w:tcPr>
            <w:tcW w:w="992" w:type="dxa"/>
            <w:vAlign w:val="center"/>
          </w:tcPr>
          <w:p w14:paraId="2D8F0813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2" w:type="dxa"/>
            <w:vAlign w:val="center"/>
          </w:tcPr>
          <w:p w14:paraId="63358BFB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993" w:type="dxa"/>
          </w:tcPr>
          <w:p w14:paraId="1B23078D" w14:textId="77777777" w:rsidR="006838EE" w:rsidRPr="00FC4B18" w:rsidRDefault="006838EE" w:rsidP="0052602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bookmarkEnd w:id="4"/>
    </w:tbl>
    <w:p w14:paraId="4B0CB0C9" w14:textId="0C3E5B24" w:rsidR="00F633FE" w:rsidRDefault="00F633FE" w:rsidP="00B00C90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</w:p>
    <w:p w14:paraId="4F3B1EB6" w14:textId="77777777" w:rsidR="00F633FE" w:rsidRDefault="00F633FE">
      <w:pPr>
        <w:spacing w:after="200" w:line="276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br w:type="page"/>
      </w:r>
    </w:p>
    <w:p w14:paraId="1C51E156" w14:textId="77777777" w:rsidR="00CD3C74" w:rsidRDefault="00CD3C74" w:rsidP="00B00C90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</w:p>
    <w:p w14:paraId="326E6AE2" w14:textId="1C75347F" w:rsidR="00733640" w:rsidRPr="00FC006A" w:rsidRDefault="00F633FE" w:rsidP="005D3E77">
      <w:pPr>
        <w:autoSpaceDE w:val="0"/>
        <w:autoSpaceDN w:val="0"/>
        <w:adjustRightInd w:val="0"/>
        <w:spacing w:line="264" w:lineRule="auto"/>
        <w:rPr>
          <w:caps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B</w:t>
      </w:r>
      <w:r w:rsidR="00733640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. Các </w:t>
      </w:r>
      <w:r w:rsidR="00606C36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vấn đề</w:t>
      </w:r>
      <w:r w:rsidR="00733640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 khác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7782"/>
        <w:gridCol w:w="952"/>
        <w:gridCol w:w="1184"/>
      </w:tblGrid>
      <w:tr w:rsidR="00370165" w:rsidRPr="00733640" w14:paraId="0541CC2B" w14:textId="77777777" w:rsidTr="00370165">
        <w:trPr>
          <w:tblHeader/>
        </w:trPr>
        <w:tc>
          <w:tcPr>
            <w:tcW w:w="3923" w:type="pct"/>
          </w:tcPr>
          <w:p w14:paraId="510730A6" w14:textId="77777777"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bookmarkStart w:id="5" w:name="OLE_LINK89"/>
            <w:bookmarkStart w:id="6" w:name="OLE_LINK90"/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Tiêu chí</w:t>
            </w:r>
          </w:p>
        </w:tc>
        <w:tc>
          <w:tcPr>
            <w:tcW w:w="480" w:type="pct"/>
          </w:tcPr>
          <w:p w14:paraId="1BE23443" w14:textId="77777777"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Có</w:t>
            </w:r>
          </w:p>
        </w:tc>
        <w:tc>
          <w:tcPr>
            <w:tcW w:w="597" w:type="pct"/>
          </w:tcPr>
          <w:p w14:paraId="4FFBADA7" w14:textId="77777777"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Không</w:t>
            </w:r>
          </w:p>
        </w:tc>
      </w:tr>
      <w:tr w:rsidR="00370165" w:rsidRPr="00733640" w14:paraId="30DF2CB8" w14:textId="77777777" w:rsidTr="00370165">
        <w:trPr>
          <w:tblHeader/>
        </w:trPr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14:paraId="484241B2" w14:textId="651C40DC" w:rsidR="00370165" w:rsidRPr="00F633FE" w:rsidRDefault="00370165" w:rsidP="00F633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633FE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Các vấn đề khác</w:t>
            </w:r>
          </w:p>
        </w:tc>
      </w:tr>
      <w:bookmarkEnd w:id="5"/>
      <w:bookmarkEnd w:id="6"/>
      <w:tr w:rsidR="00370165" w:rsidRPr="00733640" w14:paraId="65F9FCCC" w14:textId="77777777" w:rsidTr="00370165">
        <w:tc>
          <w:tcPr>
            <w:tcW w:w="3923" w:type="pct"/>
          </w:tcPr>
          <w:p w14:paraId="0886FF07" w14:textId="5FB67E04" w:rsidR="00370165" w:rsidRPr="00733640" w:rsidRDefault="00101890" w:rsidP="00F633FE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B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o c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áo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định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k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ỳ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đầ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y </w:t>
            </w:r>
            <w:r w:rsidRPr="0052602C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đủ</w:t>
            </w:r>
          </w:p>
        </w:tc>
        <w:tc>
          <w:tcPr>
            <w:tcW w:w="480" w:type="pct"/>
            <w:vAlign w:val="center"/>
          </w:tcPr>
          <w:p w14:paraId="3DF26305" w14:textId="5D4A6193" w:rsidR="00370165" w:rsidRDefault="00370165" w:rsidP="002D0F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6CD887E" w14:textId="72EF317C" w:rsidR="00370165" w:rsidRDefault="00370165" w:rsidP="002D0FD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9B5337" w:rsidRPr="00733640" w14:paraId="1A23EE32" w14:textId="77777777" w:rsidTr="00370165">
        <w:tc>
          <w:tcPr>
            <w:tcW w:w="3923" w:type="pct"/>
          </w:tcPr>
          <w:p w14:paraId="2ADF671D" w14:textId="68339CCE" w:rsidR="009B5337" w:rsidRDefault="009B5337" w:rsidP="00F633FE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="0010189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Góp ý khác</w:t>
            </w:r>
          </w:p>
        </w:tc>
        <w:tc>
          <w:tcPr>
            <w:tcW w:w="480" w:type="pct"/>
            <w:vAlign w:val="center"/>
          </w:tcPr>
          <w:p w14:paraId="5783882B" w14:textId="5EC42621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  <w:tc>
          <w:tcPr>
            <w:tcW w:w="597" w:type="pct"/>
            <w:vAlign w:val="center"/>
          </w:tcPr>
          <w:p w14:paraId="6C0BC225" w14:textId="25F796FB" w:rsidR="009B5337" w:rsidRDefault="009B5337" w:rsidP="009B533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sym w:font="Symbol" w:char="F07F"/>
            </w:r>
          </w:p>
        </w:tc>
      </w:tr>
      <w:tr w:rsidR="009B5337" w:rsidRPr="00733640" w14:paraId="3703A70A" w14:textId="77777777" w:rsidTr="00370165"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14:paraId="0AE0D7D2" w14:textId="77777777" w:rsidR="009B5337" w:rsidRPr="00FC4B18" w:rsidRDefault="009B5337" w:rsidP="009B5337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14:paraId="6EC44291" w14:textId="77777777" w:rsidR="009B5337" w:rsidRPr="00FC4B18" w:rsidRDefault="009B5337" w:rsidP="009B5337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14:paraId="7A3AA61D" w14:textId="77777777" w:rsidR="009B5337" w:rsidRPr="00733640" w:rsidRDefault="009B5337" w:rsidP="009B5337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</w:tc>
      </w:tr>
    </w:tbl>
    <w:p w14:paraId="222BF1E4" w14:textId="77777777" w:rsidR="009958DB" w:rsidRDefault="009958DB" w:rsidP="009958DB">
      <w:pPr>
        <w:spacing w:line="264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</w:p>
    <w:p w14:paraId="4884A1E8" w14:textId="77777777" w:rsidR="000D79FC" w:rsidRDefault="000D79FC" w:rsidP="00B00C90">
      <w:pPr>
        <w:spacing w:line="264" w:lineRule="auto"/>
        <w:rPr>
          <w:rFonts w:ascii="Times New Roman" w:eastAsia="Myriad Pro" w:hAnsi="Times New Roman"/>
          <w:b/>
          <w:color w:val="221E1F"/>
          <w:sz w:val="26"/>
          <w:szCs w:val="26"/>
        </w:rPr>
      </w:pPr>
    </w:p>
    <w:p w14:paraId="23441D38" w14:textId="59547BEC" w:rsidR="001325D8" w:rsidRPr="001325D8" w:rsidRDefault="00D608AA" w:rsidP="001325D8">
      <w:pPr>
        <w:rPr>
          <w:rFonts w:ascii="Times New Roman" w:eastAsia="Myriad Pro" w:hAnsi="Times New Roman"/>
          <w:b/>
          <w:color w:val="221E1F"/>
          <w:sz w:val="26"/>
          <w:szCs w:val="26"/>
        </w:rPr>
      </w:pPr>
      <w:r>
        <w:rPr>
          <w:rFonts w:ascii="Times New Roman" w:eastAsia="Myriad Pro" w:hAnsi="Times New Roman"/>
          <w:b/>
          <w:color w:val="221E1F"/>
          <w:sz w:val="26"/>
          <w:szCs w:val="26"/>
        </w:rPr>
        <w:t>T</w:t>
      </w:r>
      <w:r w:rsidRPr="00D608AA">
        <w:rPr>
          <w:rFonts w:ascii="Times New Roman" w:eastAsia="Myriad Pro" w:hAnsi="Times New Roman"/>
          <w:b/>
          <w:color w:val="221E1F"/>
          <w:sz w:val="26"/>
          <w:szCs w:val="26"/>
        </w:rPr>
        <w:t>ổ</w:t>
      </w:r>
      <w:r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 th</w:t>
      </w:r>
      <w:r w:rsidRPr="00D608AA">
        <w:rPr>
          <w:rFonts w:ascii="Times New Roman" w:eastAsia="Myriad Pro" w:hAnsi="Times New Roman" w:hint="eastAsia"/>
          <w:b/>
          <w:color w:val="221E1F"/>
          <w:sz w:val="26"/>
          <w:szCs w:val="26"/>
        </w:rPr>
        <w:t>ư</w:t>
      </w:r>
      <w:r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 k</w:t>
      </w:r>
      <w:r w:rsidRPr="00D608AA">
        <w:rPr>
          <w:rFonts w:ascii="Times New Roman" w:eastAsia="Myriad Pro" w:hAnsi="Times New Roman"/>
          <w:b/>
          <w:color w:val="221E1F"/>
          <w:sz w:val="26"/>
          <w:szCs w:val="26"/>
        </w:rPr>
        <w:t>ý</w:t>
      </w:r>
      <w:r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 nh</w:t>
      </w:r>
      <w:r w:rsidRPr="00D608AA">
        <w:rPr>
          <w:rFonts w:ascii="Times New Roman" w:eastAsia="Myriad Pro" w:hAnsi="Times New Roman"/>
          <w:b/>
          <w:color w:val="221E1F"/>
          <w:sz w:val="26"/>
          <w:szCs w:val="26"/>
        </w:rPr>
        <w:t>ận</w:t>
      </w:r>
      <w:r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 x</w:t>
      </w:r>
      <w:r w:rsidRPr="00D608AA">
        <w:rPr>
          <w:rFonts w:ascii="Times New Roman" w:eastAsia="Myriad Pro" w:hAnsi="Times New Roman"/>
          <w:b/>
          <w:color w:val="221E1F"/>
          <w:sz w:val="26"/>
          <w:szCs w:val="26"/>
        </w:rPr>
        <w:t>ét</w:t>
      </w:r>
      <w:r w:rsidR="001325D8" w:rsidRPr="001325D8"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 </w:t>
      </w:r>
      <w:r w:rsidR="001325D8" w:rsidRPr="001325D8">
        <w:rPr>
          <w:rFonts w:ascii="Times New Roman" w:eastAsia="Myriad Pro" w:hAnsi="Times New Roman"/>
          <w:b/>
          <w:color w:val="221E1F"/>
          <w:sz w:val="26"/>
          <w:szCs w:val="26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4841"/>
        <w:gridCol w:w="2383"/>
      </w:tblGrid>
      <w:tr w:rsidR="001325D8" w:rsidRPr="00A11C4F" w14:paraId="66CF7A56" w14:textId="77777777" w:rsidTr="001325D8">
        <w:tc>
          <w:tcPr>
            <w:tcW w:w="1356" w:type="pct"/>
          </w:tcPr>
          <w:p w14:paraId="0721C251" w14:textId="77777777"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Chữ ký</w:t>
            </w:r>
          </w:p>
        </w:tc>
        <w:tc>
          <w:tcPr>
            <w:tcW w:w="2442" w:type="pct"/>
          </w:tcPr>
          <w:p w14:paraId="35285027" w14:textId="77777777"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Họ tên chức danh</w:t>
            </w:r>
          </w:p>
        </w:tc>
        <w:tc>
          <w:tcPr>
            <w:tcW w:w="1203" w:type="pct"/>
          </w:tcPr>
          <w:p w14:paraId="6697C0E2" w14:textId="77777777"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Ngày ký</w:t>
            </w:r>
          </w:p>
        </w:tc>
      </w:tr>
      <w:tr w:rsidR="001325D8" w:rsidRPr="00A11C4F" w14:paraId="2B195833" w14:textId="77777777" w:rsidTr="001325D8">
        <w:tc>
          <w:tcPr>
            <w:tcW w:w="1356" w:type="pct"/>
          </w:tcPr>
          <w:p w14:paraId="40952616" w14:textId="77777777" w:rsidR="001325D8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  <w:lang w:val="en-US"/>
              </w:rPr>
            </w:pPr>
          </w:p>
          <w:p w14:paraId="34E2E299" w14:textId="77777777" w:rsidR="00116D68" w:rsidRPr="00116D68" w:rsidRDefault="00116D6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  <w:lang w:val="en-US"/>
              </w:rPr>
            </w:pPr>
          </w:p>
        </w:tc>
        <w:tc>
          <w:tcPr>
            <w:tcW w:w="2442" w:type="pct"/>
          </w:tcPr>
          <w:p w14:paraId="7F1BE1CB" w14:textId="77777777" w:rsidR="001325D8" w:rsidRPr="00A11C4F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</w:rPr>
            </w:pPr>
          </w:p>
        </w:tc>
        <w:tc>
          <w:tcPr>
            <w:tcW w:w="1203" w:type="pct"/>
          </w:tcPr>
          <w:p w14:paraId="6BB21D42" w14:textId="77777777" w:rsidR="001325D8" w:rsidRPr="00A11C4F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</w:rPr>
            </w:pPr>
          </w:p>
        </w:tc>
      </w:tr>
      <w:bookmarkEnd w:id="0"/>
      <w:bookmarkEnd w:id="1"/>
    </w:tbl>
    <w:p w14:paraId="065973AC" w14:textId="77777777" w:rsidR="00825515" w:rsidRPr="000D79FC" w:rsidRDefault="00825515" w:rsidP="00784F0B">
      <w:pPr>
        <w:rPr>
          <w:sz w:val="2"/>
          <w:szCs w:val="2"/>
        </w:rPr>
      </w:pPr>
    </w:p>
    <w:sectPr w:rsidR="00825515" w:rsidRPr="000D79FC" w:rsidSect="00663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134" w:header="720" w:footer="357" w:gutter="0"/>
      <w:pgNumType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1A87" w14:textId="77777777" w:rsidR="003B5E08" w:rsidRDefault="003B5E08" w:rsidP="00A5455B">
      <w:r>
        <w:separator/>
      </w:r>
    </w:p>
  </w:endnote>
  <w:endnote w:type="continuationSeparator" w:id="0">
    <w:p w14:paraId="1BBF4739" w14:textId="77777777" w:rsidR="003B5E08" w:rsidRDefault="003B5E08" w:rsidP="00A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yriad Pro">
    <w:altName w:val="Malgun Gothic Semilight"/>
    <w:panose1 w:val="00000000000000000000"/>
    <w:charset w:val="A3"/>
    <w:family w:val="swiss"/>
    <w:notTrueType/>
    <w:pitch w:val="default"/>
    <w:sig w:usb0="00000000" w:usb1="080F0000" w:usb2="00000010" w:usb3="00000000" w:csb0="0016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F086" w14:textId="77777777" w:rsidR="005E7F80" w:rsidRDefault="005E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4877" w14:textId="65BC95F6" w:rsidR="00E14993" w:rsidRDefault="00E14993" w:rsidP="00E14993">
    <w:pPr>
      <w:pStyle w:val="Footer"/>
      <w:tabs>
        <w:tab w:val="left" w:pos="3686"/>
        <w:tab w:val="left" w:pos="6955"/>
      </w:tabs>
      <w:jc w:val="center"/>
      <w:rPr>
        <w:rFonts w:eastAsia="Calibri"/>
        <w:lang w:val="nb-NO"/>
      </w:rPr>
    </w:pPr>
    <w:r>
      <w:rPr>
        <w:bCs/>
        <w:i/>
        <w:iCs/>
        <w:sz w:val="20"/>
        <w:lang w:val="nb-NO"/>
      </w:rPr>
      <w:t>BM</w:t>
    </w:r>
    <w:r w:rsidR="00EB6A14">
      <w:rPr>
        <w:bCs/>
        <w:i/>
        <w:iCs/>
        <w:sz w:val="20"/>
        <w:lang w:val="nb-NO"/>
      </w:rPr>
      <w:t>3</w:t>
    </w:r>
    <w:r>
      <w:rPr>
        <w:bCs/>
        <w:i/>
        <w:iCs/>
        <w:sz w:val="20"/>
        <w:lang w:val="nb-NO"/>
      </w:rPr>
      <w:t>/QTQL.NC</w:t>
    </w:r>
    <w:r w:rsidR="00663B22">
      <w:rPr>
        <w:bCs/>
        <w:i/>
        <w:iCs/>
        <w:sz w:val="20"/>
        <w:lang w:val="nb-NO"/>
      </w:rPr>
      <w:t>2.5.1</w:t>
    </w:r>
    <w:r>
      <w:rPr>
        <w:i/>
        <w:iCs/>
        <w:sz w:val="20"/>
        <w:lang w:val="nb-NO"/>
      </w:rPr>
      <w:t xml:space="preserve">                         </w:t>
    </w:r>
    <w:r>
      <w:rPr>
        <w:i/>
        <w:sz w:val="20"/>
        <w:lang w:val="nb-NO"/>
      </w:rPr>
      <w:t xml:space="preserve">              Trang </w:t>
    </w:r>
    <w:r>
      <w:rPr>
        <w:i/>
        <w:sz w:val="20"/>
      </w:rPr>
      <w:fldChar w:fldCharType="begin"/>
    </w:r>
    <w:r>
      <w:rPr>
        <w:i/>
        <w:sz w:val="20"/>
        <w:lang w:val="nb-NO"/>
      </w:rPr>
      <w:instrText xml:space="preserve"> PAGE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  <w:lang w:val="nb-NO"/>
      </w:rPr>
      <w:t xml:space="preserve"> trên </w:t>
    </w:r>
    <w:r>
      <w:rPr>
        <w:i/>
        <w:sz w:val="20"/>
      </w:rPr>
      <w:fldChar w:fldCharType="begin"/>
    </w:r>
    <w:r>
      <w:rPr>
        <w:i/>
        <w:sz w:val="20"/>
        <w:lang w:val="nb-NO"/>
      </w:rPr>
      <w:instrText xml:space="preserve"> NUMPAGES </w:instrText>
    </w:r>
    <w:r>
      <w:rPr>
        <w:i/>
        <w:sz w:val="20"/>
      </w:rPr>
      <w:fldChar w:fldCharType="separate"/>
    </w:r>
    <w:r>
      <w:rPr>
        <w:i/>
        <w:sz w:val="20"/>
      </w:rPr>
      <w:t>3</w:t>
    </w:r>
    <w:r>
      <w:rPr>
        <w:i/>
        <w:sz w:val="20"/>
      </w:rPr>
      <w:fldChar w:fldCharType="end"/>
    </w:r>
    <w:r>
      <w:rPr>
        <w:i/>
        <w:sz w:val="20"/>
        <w:lang w:val="nb-NO"/>
      </w:rPr>
      <w:t xml:space="preserve">                                   </w:t>
    </w:r>
    <w:r w:rsidR="00203A9C">
      <w:rPr>
        <w:i/>
        <w:sz w:val="20"/>
        <w:lang w:val="nb-NO"/>
      </w:rPr>
      <w:t>12/3</w:t>
    </w:r>
    <w:r>
      <w:rPr>
        <w:i/>
        <w:sz w:val="20"/>
        <w:lang w:val="nb-NO"/>
      </w:rPr>
      <w:t>/202</w:t>
    </w:r>
    <w:r w:rsidR="005E7F80">
      <w:rPr>
        <w:i/>
        <w:sz w:val="20"/>
        <w:lang w:val="nb-NO"/>
      </w:rPr>
      <w:t>5</w:t>
    </w:r>
  </w:p>
  <w:p w14:paraId="4D6EB87B" w14:textId="422FCFFA" w:rsidR="009C4780" w:rsidRPr="00E14993" w:rsidRDefault="009C4780" w:rsidP="00E14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6F8F7" w14:textId="77777777" w:rsidR="005E7F80" w:rsidRDefault="005E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8AD0" w14:textId="77777777" w:rsidR="003B5E08" w:rsidRDefault="003B5E08" w:rsidP="00A5455B">
      <w:r>
        <w:separator/>
      </w:r>
    </w:p>
  </w:footnote>
  <w:footnote w:type="continuationSeparator" w:id="0">
    <w:p w14:paraId="01B2A81A" w14:textId="77777777" w:rsidR="003B5E08" w:rsidRDefault="003B5E08" w:rsidP="00A5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13ED" w14:textId="77777777" w:rsidR="005E7F80" w:rsidRDefault="005E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3C7D" w14:textId="77777777" w:rsidR="005E7F80" w:rsidRDefault="005E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714B" w14:textId="77777777" w:rsidR="005E7F80" w:rsidRDefault="005E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4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D8"/>
    <w:multiLevelType w:val="multilevel"/>
    <w:tmpl w:val="B316DE5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5C3344"/>
    <w:multiLevelType w:val="hybridMultilevel"/>
    <w:tmpl w:val="DC8EE9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89012F"/>
    <w:multiLevelType w:val="multilevel"/>
    <w:tmpl w:val="39B095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5F5D4B"/>
    <w:multiLevelType w:val="multilevel"/>
    <w:tmpl w:val="99CED8A0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A4342F"/>
    <w:multiLevelType w:val="multilevel"/>
    <w:tmpl w:val="2CCAB8F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ED3D8C"/>
    <w:multiLevelType w:val="hybridMultilevel"/>
    <w:tmpl w:val="F7446C8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77531">
    <w:abstractNumId w:val="3"/>
  </w:num>
  <w:num w:numId="2" w16cid:durableId="1710035442">
    <w:abstractNumId w:val="6"/>
  </w:num>
  <w:num w:numId="3" w16cid:durableId="892741455">
    <w:abstractNumId w:val="2"/>
  </w:num>
  <w:num w:numId="4" w16cid:durableId="1653831898">
    <w:abstractNumId w:val="4"/>
  </w:num>
  <w:num w:numId="5" w16cid:durableId="786462378">
    <w:abstractNumId w:val="0"/>
  </w:num>
  <w:num w:numId="6" w16cid:durableId="1367221305">
    <w:abstractNumId w:val="5"/>
  </w:num>
  <w:num w:numId="7" w16cid:durableId="2996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68"/>
    <w:rsid w:val="00010D3B"/>
    <w:rsid w:val="00011EC8"/>
    <w:rsid w:val="00024AE9"/>
    <w:rsid w:val="0002699F"/>
    <w:rsid w:val="00043AA3"/>
    <w:rsid w:val="00045AB0"/>
    <w:rsid w:val="000720F3"/>
    <w:rsid w:val="0007269D"/>
    <w:rsid w:val="000762C8"/>
    <w:rsid w:val="00087D09"/>
    <w:rsid w:val="000A7AB1"/>
    <w:rsid w:val="000B285A"/>
    <w:rsid w:val="000B4E9E"/>
    <w:rsid w:val="000D79FC"/>
    <w:rsid w:val="000F29B8"/>
    <w:rsid w:val="00101890"/>
    <w:rsid w:val="001060B6"/>
    <w:rsid w:val="00115904"/>
    <w:rsid w:val="00116D68"/>
    <w:rsid w:val="00121F27"/>
    <w:rsid w:val="001325D8"/>
    <w:rsid w:val="00135A61"/>
    <w:rsid w:val="001439FD"/>
    <w:rsid w:val="00182D53"/>
    <w:rsid w:val="001968E7"/>
    <w:rsid w:val="001A026D"/>
    <w:rsid w:val="001D5FD3"/>
    <w:rsid w:val="001F0813"/>
    <w:rsid w:val="00200C4F"/>
    <w:rsid w:val="002019E7"/>
    <w:rsid w:val="00203A9C"/>
    <w:rsid w:val="00204599"/>
    <w:rsid w:val="00211CE7"/>
    <w:rsid w:val="00212D3B"/>
    <w:rsid w:val="002137E2"/>
    <w:rsid w:val="002175A7"/>
    <w:rsid w:val="00234283"/>
    <w:rsid w:val="002411FA"/>
    <w:rsid w:val="00243A87"/>
    <w:rsid w:val="0028152E"/>
    <w:rsid w:val="00287B13"/>
    <w:rsid w:val="002B50B1"/>
    <w:rsid w:val="002C104D"/>
    <w:rsid w:val="002C6555"/>
    <w:rsid w:val="002D0FDE"/>
    <w:rsid w:val="002F1EA2"/>
    <w:rsid w:val="002F5117"/>
    <w:rsid w:val="003161D6"/>
    <w:rsid w:val="00320858"/>
    <w:rsid w:val="00322531"/>
    <w:rsid w:val="0033229E"/>
    <w:rsid w:val="00351D1F"/>
    <w:rsid w:val="00370165"/>
    <w:rsid w:val="003707FF"/>
    <w:rsid w:val="0037379C"/>
    <w:rsid w:val="003830AB"/>
    <w:rsid w:val="0039208F"/>
    <w:rsid w:val="00392803"/>
    <w:rsid w:val="003B0C4A"/>
    <w:rsid w:val="003B5E08"/>
    <w:rsid w:val="003C0FB9"/>
    <w:rsid w:val="003E3B47"/>
    <w:rsid w:val="003E3BAB"/>
    <w:rsid w:val="0040260D"/>
    <w:rsid w:val="004176B3"/>
    <w:rsid w:val="00453300"/>
    <w:rsid w:val="00466091"/>
    <w:rsid w:val="004731FA"/>
    <w:rsid w:val="0047619E"/>
    <w:rsid w:val="00495756"/>
    <w:rsid w:val="004C06A4"/>
    <w:rsid w:val="004C1927"/>
    <w:rsid w:val="004C1BA2"/>
    <w:rsid w:val="004C74A0"/>
    <w:rsid w:val="004D56CC"/>
    <w:rsid w:val="004D5A42"/>
    <w:rsid w:val="004F2AC2"/>
    <w:rsid w:val="00500550"/>
    <w:rsid w:val="00504347"/>
    <w:rsid w:val="00514A3A"/>
    <w:rsid w:val="00520106"/>
    <w:rsid w:val="005257DA"/>
    <w:rsid w:val="0052602C"/>
    <w:rsid w:val="005352EE"/>
    <w:rsid w:val="0055408E"/>
    <w:rsid w:val="0055658E"/>
    <w:rsid w:val="00557C3C"/>
    <w:rsid w:val="0056732A"/>
    <w:rsid w:val="00575E2D"/>
    <w:rsid w:val="0057679A"/>
    <w:rsid w:val="00583730"/>
    <w:rsid w:val="005837CD"/>
    <w:rsid w:val="00584E0A"/>
    <w:rsid w:val="005B27CF"/>
    <w:rsid w:val="005C0A97"/>
    <w:rsid w:val="005D3E77"/>
    <w:rsid w:val="005E7F80"/>
    <w:rsid w:val="00602455"/>
    <w:rsid w:val="00606C36"/>
    <w:rsid w:val="00611713"/>
    <w:rsid w:val="0061483E"/>
    <w:rsid w:val="00631B8A"/>
    <w:rsid w:val="00635E5B"/>
    <w:rsid w:val="0064088E"/>
    <w:rsid w:val="006600ED"/>
    <w:rsid w:val="00663B22"/>
    <w:rsid w:val="006838EE"/>
    <w:rsid w:val="00690B1E"/>
    <w:rsid w:val="006A44F0"/>
    <w:rsid w:val="006B0859"/>
    <w:rsid w:val="006B2941"/>
    <w:rsid w:val="006B584F"/>
    <w:rsid w:val="006B7BDE"/>
    <w:rsid w:val="006C0F1A"/>
    <w:rsid w:val="006D2271"/>
    <w:rsid w:val="006E2529"/>
    <w:rsid w:val="006F45E5"/>
    <w:rsid w:val="006F4B8A"/>
    <w:rsid w:val="006F4FDD"/>
    <w:rsid w:val="006F6295"/>
    <w:rsid w:val="0070581C"/>
    <w:rsid w:val="00705F83"/>
    <w:rsid w:val="00712BE8"/>
    <w:rsid w:val="007141CF"/>
    <w:rsid w:val="00715932"/>
    <w:rsid w:val="00720B77"/>
    <w:rsid w:val="00725378"/>
    <w:rsid w:val="00731929"/>
    <w:rsid w:val="00733640"/>
    <w:rsid w:val="00743B33"/>
    <w:rsid w:val="00746B00"/>
    <w:rsid w:val="00757C6D"/>
    <w:rsid w:val="00757F37"/>
    <w:rsid w:val="00767C92"/>
    <w:rsid w:val="00784F0B"/>
    <w:rsid w:val="007B0483"/>
    <w:rsid w:val="007D2B4F"/>
    <w:rsid w:val="007F01A5"/>
    <w:rsid w:val="007F3A89"/>
    <w:rsid w:val="007F77CF"/>
    <w:rsid w:val="0080299C"/>
    <w:rsid w:val="0081796B"/>
    <w:rsid w:val="00825515"/>
    <w:rsid w:val="00827C9B"/>
    <w:rsid w:val="0083637F"/>
    <w:rsid w:val="00841893"/>
    <w:rsid w:val="0086052E"/>
    <w:rsid w:val="0089243B"/>
    <w:rsid w:val="008A640A"/>
    <w:rsid w:val="008C2F83"/>
    <w:rsid w:val="008C4382"/>
    <w:rsid w:val="008D2D1F"/>
    <w:rsid w:val="008D4F2D"/>
    <w:rsid w:val="008E4500"/>
    <w:rsid w:val="008E5D86"/>
    <w:rsid w:val="008E5EC9"/>
    <w:rsid w:val="00916EB3"/>
    <w:rsid w:val="00942FF2"/>
    <w:rsid w:val="00992F89"/>
    <w:rsid w:val="009958DB"/>
    <w:rsid w:val="009A3E75"/>
    <w:rsid w:val="009B18A5"/>
    <w:rsid w:val="009B3038"/>
    <w:rsid w:val="009B5337"/>
    <w:rsid w:val="009B6466"/>
    <w:rsid w:val="009C4780"/>
    <w:rsid w:val="009D1A83"/>
    <w:rsid w:val="009F0774"/>
    <w:rsid w:val="009F7C22"/>
    <w:rsid w:val="00A019FD"/>
    <w:rsid w:val="00A1701C"/>
    <w:rsid w:val="00A30F2B"/>
    <w:rsid w:val="00A45C69"/>
    <w:rsid w:val="00A5455B"/>
    <w:rsid w:val="00A622DF"/>
    <w:rsid w:val="00A63A56"/>
    <w:rsid w:val="00A87985"/>
    <w:rsid w:val="00AA2FC8"/>
    <w:rsid w:val="00AB408C"/>
    <w:rsid w:val="00AC686B"/>
    <w:rsid w:val="00AF0CF5"/>
    <w:rsid w:val="00AF45F2"/>
    <w:rsid w:val="00AF6AA9"/>
    <w:rsid w:val="00AF6B05"/>
    <w:rsid w:val="00B00C90"/>
    <w:rsid w:val="00B023A1"/>
    <w:rsid w:val="00B14E56"/>
    <w:rsid w:val="00B33614"/>
    <w:rsid w:val="00B35774"/>
    <w:rsid w:val="00B36C89"/>
    <w:rsid w:val="00B377C9"/>
    <w:rsid w:val="00B453E1"/>
    <w:rsid w:val="00B543E5"/>
    <w:rsid w:val="00B623EA"/>
    <w:rsid w:val="00B735EC"/>
    <w:rsid w:val="00B90469"/>
    <w:rsid w:val="00BB7DD7"/>
    <w:rsid w:val="00BC06BF"/>
    <w:rsid w:val="00BC4020"/>
    <w:rsid w:val="00BE5961"/>
    <w:rsid w:val="00BF2405"/>
    <w:rsid w:val="00BF6D9A"/>
    <w:rsid w:val="00C10BF7"/>
    <w:rsid w:val="00C16F1C"/>
    <w:rsid w:val="00C214DA"/>
    <w:rsid w:val="00C214F2"/>
    <w:rsid w:val="00C374D2"/>
    <w:rsid w:val="00C43E4F"/>
    <w:rsid w:val="00C4666D"/>
    <w:rsid w:val="00C55D04"/>
    <w:rsid w:val="00C66B44"/>
    <w:rsid w:val="00C7218F"/>
    <w:rsid w:val="00C765DD"/>
    <w:rsid w:val="00C80B24"/>
    <w:rsid w:val="00C82A1A"/>
    <w:rsid w:val="00C8439E"/>
    <w:rsid w:val="00CB20A5"/>
    <w:rsid w:val="00CC501F"/>
    <w:rsid w:val="00CD1BD9"/>
    <w:rsid w:val="00CD1E48"/>
    <w:rsid w:val="00CD3C74"/>
    <w:rsid w:val="00CD56C5"/>
    <w:rsid w:val="00CD74CA"/>
    <w:rsid w:val="00CE0D68"/>
    <w:rsid w:val="00CE10E3"/>
    <w:rsid w:val="00CF4A67"/>
    <w:rsid w:val="00D00E6B"/>
    <w:rsid w:val="00D47650"/>
    <w:rsid w:val="00D559FE"/>
    <w:rsid w:val="00D57546"/>
    <w:rsid w:val="00D608AA"/>
    <w:rsid w:val="00D60F07"/>
    <w:rsid w:val="00D66D2E"/>
    <w:rsid w:val="00D82D66"/>
    <w:rsid w:val="00D84832"/>
    <w:rsid w:val="00D861A3"/>
    <w:rsid w:val="00D86DAF"/>
    <w:rsid w:val="00D92FD8"/>
    <w:rsid w:val="00DA18D6"/>
    <w:rsid w:val="00DB24EE"/>
    <w:rsid w:val="00DB39A5"/>
    <w:rsid w:val="00DB5172"/>
    <w:rsid w:val="00DB561A"/>
    <w:rsid w:val="00DC233E"/>
    <w:rsid w:val="00DC7424"/>
    <w:rsid w:val="00DD0B5E"/>
    <w:rsid w:val="00DD7D00"/>
    <w:rsid w:val="00DE4BE7"/>
    <w:rsid w:val="00DE59AA"/>
    <w:rsid w:val="00E0440C"/>
    <w:rsid w:val="00E14993"/>
    <w:rsid w:val="00E2372D"/>
    <w:rsid w:val="00E259D3"/>
    <w:rsid w:val="00E273CF"/>
    <w:rsid w:val="00E3280F"/>
    <w:rsid w:val="00E33B77"/>
    <w:rsid w:val="00E371AE"/>
    <w:rsid w:val="00E52FA7"/>
    <w:rsid w:val="00E566BB"/>
    <w:rsid w:val="00E63363"/>
    <w:rsid w:val="00E7647E"/>
    <w:rsid w:val="00E81D67"/>
    <w:rsid w:val="00E84F93"/>
    <w:rsid w:val="00E93711"/>
    <w:rsid w:val="00E96F08"/>
    <w:rsid w:val="00EB25C6"/>
    <w:rsid w:val="00EB6A14"/>
    <w:rsid w:val="00EB6F35"/>
    <w:rsid w:val="00EC1124"/>
    <w:rsid w:val="00EC1690"/>
    <w:rsid w:val="00EC459E"/>
    <w:rsid w:val="00ED4961"/>
    <w:rsid w:val="00ED5897"/>
    <w:rsid w:val="00EE0572"/>
    <w:rsid w:val="00EE43B0"/>
    <w:rsid w:val="00EF4E4C"/>
    <w:rsid w:val="00F00E79"/>
    <w:rsid w:val="00F0782E"/>
    <w:rsid w:val="00F34C85"/>
    <w:rsid w:val="00F37246"/>
    <w:rsid w:val="00F40019"/>
    <w:rsid w:val="00F46913"/>
    <w:rsid w:val="00F47FFD"/>
    <w:rsid w:val="00F633FE"/>
    <w:rsid w:val="00F63C41"/>
    <w:rsid w:val="00F66990"/>
    <w:rsid w:val="00F85C1C"/>
    <w:rsid w:val="00F92790"/>
    <w:rsid w:val="00FA4B34"/>
    <w:rsid w:val="00FB155D"/>
    <w:rsid w:val="00FC006A"/>
    <w:rsid w:val="00FC4B18"/>
    <w:rsid w:val="00FE4EB9"/>
    <w:rsid w:val="00FE5468"/>
    <w:rsid w:val="00FF6B24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51DA6"/>
  <w15:docId w15:val="{4E5338A5-8B8F-4F03-A403-94367AC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68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D6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0D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0D68"/>
    <w:rPr>
      <w:rFonts w:ascii="VNI-Times" w:eastAsia="Times New Roman" w:hAnsi="VNI-Times" w:cs="Times New Roman"/>
      <w:sz w:val="28"/>
      <w:szCs w:val="20"/>
    </w:rPr>
  </w:style>
  <w:style w:type="paragraph" w:customStyle="1" w:styleId="Default">
    <w:name w:val="Default"/>
    <w:rsid w:val="00CE0D6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106">
    <w:name w:val="CM106"/>
    <w:basedOn w:val="Default"/>
    <w:next w:val="Default"/>
    <w:uiPriority w:val="99"/>
    <w:rsid w:val="00CE0D68"/>
    <w:pPr>
      <w:spacing w:after="273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55B"/>
    <w:rPr>
      <w:rFonts w:ascii="VNI-Times" w:eastAsia="Times New Roman" w:hAnsi="VNI-Times" w:cs="Times New Roman"/>
      <w:sz w:val="28"/>
      <w:szCs w:val="20"/>
    </w:rPr>
  </w:style>
  <w:style w:type="paragraph" w:styleId="Footer">
    <w:name w:val="footer"/>
    <w:basedOn w:val="Normal"/>
    <w:link w:val="FooterChar"/>
    <w:unhideWhenUsed/>
    <w:rsid w:val="00A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455B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qFormat/>
    <w:rsid w:val="00635E5B"/>
    <w:pPr>
      <w:ind w:left="720"/>
      <w:contextualSpacing/>
    </w:pPr>
  </w:style>
  <w:style w:type="character" w:customStyle="1" w:styleId="Bodytext2">
    <w:name w:val="Body text (2)"/>
    <w:basedOn w:val="DefaultParagraphFont"/>
    <w:rsid w:val="007336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7">
    <w:name w:val="Body text (7)"/>
    <w:basedOn w:val="DefaultParagraphFont"/>
    <w:rsid w:val="001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0">
    <w:name w:val="Body text (10)"/>
    <w:basedOn w:val="DefaultParagraphFont"/>
    <w:rsid w:val="008D2D1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4">
    <w:name w:val="Body text (14)"/>
    <w:basedOn w:val="DefaultParagraphFont"/>
    <w:rsid w:val="008D2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9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F0CF5"/>
  </w:style>
  <w:style w:type="paragraph" w:styleId="Revision">
    <w:name w:val="Revision"/>
    <w:hidden/>
    <w:uiPriority w:val="99"/>
    <w:semiHidden/>
    <w:rsid w:val="00D47650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6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650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50"/>
    <w:rPr>
      <w:rFonts w:ascii="VNI-Times" w:eastAsia="Times New Roman" w:hAnsi="VNI-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Department of Clinical Medecine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Trang</dc:creator>
  <cp:lastModifiedBy>Lan Lien Pham</cp:lastModifiedBy>
  <cp:revision>10</cp:revision>
  <cp:lastPrinted>2023-03-27T07:11:00Z</cp:lastPrinted>
  <dcterms:created xsi:type="dcterms:W3CDTF">2025-02-05T08:29:00Z</dcterms:created>
  <dcterms:modified xsi:type="dcterms:W3CDTF">2025-03-06T03:02:00Z</dcterms:modified>
</cp:coreProperties>
</file>